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AAE58" w14:textId="77777777" w:rsidR="00952F7D" w:rsidRDefault="005526B1" w:rsidP="00A602AF">
      <w:pPr>
        <w:pStyle w:val="GraphicAnchor"/>
      </w:pPr>
      <w:r w:rsidRPr="00E44B70">
        <w:rPr>
          <w:noProof/>
          <w:lang w:eastAsia="en-AU"/>
        </w:rPr>
        <w:drawing>
          <wp:anchor distT="0" distB="0" distL="114300" distR="114300" simplePos="0" relativeHeight="251665407" behindDoc="1" locked="0" layoutInCell="1" allowOverlap="1" wp14:anchorId="657FCA07" wp14:editId="5791D12C">
            <wp:simplePos x="0" y="0"/>
            <wp:positionH relativeFrom="margin">
              <wp:posOffset>-466090</wp:posOffset>
            </wp:positionH>
            <wp:positionV relativeFrom="margin">
              <wp:align>center</wp:align>
            </wp:positionV>
            <wp:extent cx="6846570" cy="913257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B7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FC93D81" wp14:editId="26495FF2">
                <wp:simplePos x="0" y="0"/>
                <wp:positionH relativeFrom="column">
                  <wp:posOffset>-466090</wp:posOffset>
                </wp:positionH>
                <wp:positionV relativeFrom="paragraph">
                  <wp:posOffset>2509520</wp:posOffset>
                </wp:positionV>
                <wp:extent cx="5735320" cy="6426200"/>
                <wp:effectExtent l="0" t="0" r="0" b="0"/>
                <wp:wrapNone/>
                <wp:docPr id="2" name="Shap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6426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14168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</wp:anchor>
            </w:drawing>
          </mc:Choice>
          <mc:Fallback>
            <w:pict>
              <v:shape w14:anchorId="5336988A" id="Shape" o:spid="_x0000_s1026" alt="&quot;&quot;" style="position:absolute;margin-left:-36.7pt;margin-top:197.6pt;width:451.6pt;height:506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" path="m,l21600,14168r,7432l,21600,,xe" fillcolor="#e2b80f [3204]" stroked="f" strokeweight="1pt">
                <v:stroke miterlimit="4" joinstyle="miter"/>
                <v:path arrowok="t" o:extrusionok="f" o:connecttype="custom" o:connectlocs="2867660,3213100;2867660,3213100;2867660,3213100;2867660,3213100" o:connectangles="0,90,180,270"/>
              </v:shape>
            </w:pict>
          </mc:Fallback>
        </mc:AlternateContent>
      </w:r>
    </w:p>
    <w:tbl>
      <w:tblPr>
        <w:tblStyle w:val="TableGrid"/>
        <w:tblW w:w="0" w:type="auto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5305"/>
        <w:gridCol w:w="4675"/>
      </w:tblGrid>
      <w:tr w:rsidR="00A602AF" w14:paraId="109DEDB8" w14:textId="77777777" w:rsidTr="00802A66">
        <w:trPr>
          <w:trHeight w:val="2341"/>
        </w:trPr>
        <w:tc>
          <w:tcPr>
            <w:tcW w:w="9980" w:type="dxa"/>
            <w:gridSpan w:val="2"/>
            <w:vAlign w:val="center"/>
          </w:tcPr>
          <w:p w14:paraId="218F46DA" w14:textId="7D9288F4" w:rsidR="00A602AF" w:rsidRPr="002A4955" w:rsidRDefault="002A4955" w:rsidP="008A473E">
            <w:pPr>
              <w:pStyle w:val="Heading1"/>
              <w:jc w:val="center"/>
              <w:rPr>
                <w:sz w:val="52"/>
                <w:szCs w:val="52"/>
              </w:rPr>
            </w:pPr>
            <w:r w:rsidRPr="002A4955">
              <w:rPr>
                <w:sz w:val="52"/>
                <w:szCs w:val="52"/>
              </w:rPr>
              <w:t>KEY FACTS - Smyrna Annexation Study</w:t>
            </w:r>
          </w:p>
        </w:tc>
      </w:tr>
      <w:tr w:rsidR="00A602AF" w14:paraId="6162C461" w14:textId="77777777" w:rsidTr="00802A66">
        <w:trPr>
          <w:trHeight w:val="8895"/>
        </w:trPr>
        <w:tc>
          <w:tcPr>
            <w:tcW w:w="5305" w:type="dxa"/>
            <w:vAlign w:val="center"/>
          </w:tcPr>
          <w:p w14:paraId="15B55B20" w14:textId="7E48E6C9" w:rsidR="00A602AF" w:rsidRDefault="00A602AF" w:rsidP="00A602AF"/>
        </w:tc>
        <w:tc>
          <w:tcPr>
            <w:tcW w:w="4675" w:type="dxa"/>
          </w:tcPr>
          <w:p w14:paraId="6975A5B3" w14:textId="77777777" w:rsidR="00A602AF" w:rsidRDefault="00A602AF"/>
        </w:tc>
      </w:tr>
      <w:tr w:rsidR="00A602AF" w14:paraId="79CD7983" w14:textId="77777777" w:rsidTr="00802A66">
        <w:trPr>
          <w:trHeight w:val="2718"/>
        </w:trPr>
        <w:tc>
          <w:tcPr>
            <w:tcW w:w="5305" w:type="dxa"/>
          </w:tcPr>
          <w:p w14:paraId="146A842E" w14:textId="77777777" w:rsidR="002A4955" w:rsidRDefault="002A4955" w:rsidP="00A602AF">
            <w:pPr>
              <w:pStyle w:val="Heading2"/>
            </w:pPr>
            <w:r>
              <w:t>Prepared by</w:t>
            </w:r>
          </w:p>
          <w:p w14:paraId="25149CD9" w14:textId="4DE2E4A6" w:rsidR="00A602AF" w:rsidRPr="00A602AF" w:rsidRDefault="002A4955" w:rsidP="00A602AF">
            <w:pPr>
              <w:pStyle w:val="Heading2"/>
            </w:pPr>
            <w:r>
              <w:t>MIC HOA NETWORK</w:t>
            </w:r>
          </w:p>
          <w:p w14:paraId="22D201FB" w14:textId="5559EE32" w:rsidR="00A602AF" w:rsidRPr="00A602AF" w:rsidRDefault="002A4955" w:rsidP="00A602AF">
            <w:pPr>
              <w:pStyle w:val="Heading2"/>
            </w:pPr>
            <w:r>
              <w:t>August 2020</w:t>
            </w:r>
          </w:p>
          <w:p w14:paraId="628CF9D9" w14:textId="77777777" w:rsidR="00A602AF" w:rsidRDefault="00A602AF" w:rsidP="00A123DD">
            <w:pPr>
              <w:pStyle w:val="Heading2"/>
            </w:pPr>
          </w:p>
          <w:p w14:paraId="6DA2C928" w14:textId="700D0BF4" w:rsidR="002A4955" w:rsidRPr="002A4955" w:rsidRDefault="002A4955" w:rsidP="002A4955">
            <w:r>
              <w:rPr>
                <w:noProof/>
              </w:rPr>
              <w:drawing>
                <wp:inline distT="0" distB="0" distL="0" distR="0" wp14:anchorId="16640E72" wp14:editId="6D9FA241">
                  <wp:extent cx="694690" cy="647564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91" cy="66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90BEE9B" w14:textId="77777777" w:rsidR="00A602AF" w:rsidRDefault="00A602AF"/>
        </w:tc>
      </w:tr>
    </w:tbl>
    <w:p w14:paraId="5ABB8230" w14:textId="77777777" w:rsidR="00A602AF" w:rsidRDefault="00A602AF"/>
    <w:p w14:paraId="667E3EFB" w14:textId="731B044C" w:rsidR="009B2968" w:rsidRDefault="009B296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9323"/>
        <w:gridCol w:w="19"/>
        <w:gridCol w:w="6"/>
        <w:gridCol w:w="6"/>
        <w:gridCol w:w="6"/>
      </w:tblGrid>
      <w:tr w:rsidR="00C24FC3" w14:paraId="62E3C3AA" w14:textId="77777777" w:rsidTr="00247959">
        <w:trPr>
          <w:gridAfter w:val="1"/>
          <w:wAfter w:w="15" w:type="dxa"/>
          <w:trHeight w:val="780"/>
        </w:trPr>
        <w:tc>
          <w:tcPr>
            <w:tcW w:w="9271" w:type="dxa"/>
            <w:gridSpan w:val="2"/>
          </w:tcPr>
          <w:p w14:paraId="14431155" w14:textId="77777777" w:rsidR="009B2968" w:rsidRDefault="009B2968"/>
        </w:tc>
        <w:tc>
          <w:tcPr>
            <w:tcW w:w="54" w:type="dxa"/>
          </w:tcPr>
          <w:p w14:paraId="6BFC9DCD" w14:textId="77777777" w:rsidR="009B2968" w:rsidRDefault="009B2968"/>
        </w:tc>
        <w:tc>
          <w:tcPr>
            <w:tcW w:w="20" w:type="dxa"/>
          </w:tcPr>
          <w:p w14:paraId="553EBCF4" w14:textId="77777777" w:rsidR="009B2968" w:rsidRDefault="009B2968"/>
        </w:tc>
      </w:tr>
      <w:tr w:rsidR="009B2968" w14:paraId="75856F34" w14:textId="77777777" w:rsidTr="00247959">
        <w:trPr>
          <w:gridAfter w:val="3"/>
          <w:wAfter w:w="89" w:type="dxa"/>
          <w:trHeight w:val="1576"/>
        </w:trPr>
        <w:tc>
          <w:tcPr>
            <w:tcW w:w="9271" w:type="dxa"/>
            <w:gridSpan w:val="2"/>
          </w:tcPr>
          <w:p w14:paraId="01482F20" w14:textId="77777777" w:rsidR="009B2968" w:rsidRDefault="002A4955" w:rsidP="00A123DD">
            <w:pPr>
              <w:pStyle w:val="Heading3"/>
            </w:pPr>
            <w:r>
              <w:t>PROPOSED ANNEXATION MAP</w:t>
            </w:r>
          </w:p>
          <w:p w14:paraId="63F6CE66" w14:textId="77777777" w:rsidR="002A4955" w:rsidRDefault="002A4955" w:rsidP="002A4955"/>
          <w:p w14:paraId="3840EC74" w14:textId="77777777" w:rsidR="002A4955" w:rsidRDefault="002A4955" w:rsidP="002A4955"/>
          <w:p w14:paraId="1D47FF53" w14:textId="5AEFA3FA" w:rsidR="002A4955" w:rsidRDefault="002A4955" w:rsidP="002A4955">
            <w:pPr>
              <w:jc w:val="center"/>
            </w:pPr>
            <w:r w:rsidRPr="002A4955">
              <w:rPr>
                <w:noProof/>
              </w:rPr>
              <w:drawing>
                <wp:inline distT="0" distB="0" distL="0" distR="0" wp14:anchorId="77BC47EA" wp14:editId="0A3A7F3B">
                  <wp:extent cx="5925312" cy="69360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849" cy="69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A29D9" w14:textId="77777777" w:rsidR="002A4955" w:rsidRDefault="002A4955" w:rsidP="002A4955"/>
          <w:p w14:paraId="56D64798" w14:textId="6E1AE618" w:rsidR="002A4955" w:rsidRPr="002A4955" w:rsidRDefault="002A4955" w:rsidP="002A4955"/>
        </w:tc>
      </w:tr>
      <w:tr w:rsidR="00211CE6" w14:paraId="79614728" w14:textId="77777777" w:rsidTr="00247959">
        <w:trPr>
          <w:gridAfter w:val="3"/>
          <w:wAfter w:w="89" w:type="dxa"/>
          <w:trHeight w:val="6115"/>
        </w:trPr>
        <w:tc>
          <w:tcPr>
            <w:tcW w:w="9271" w:type="dxa"/>
            <w:gridSpan w:val="2"/>
          </w:tcPr>
          <w:p w14:paraId="0A2A88D7" w14:textId="77777777" w:rsidR="00802A66" w:rsidRPr="002B587B" w:rsidRDefault="00802A66" w:rsidP="008A473E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 w:rsidRPr="002B587B">
              <w:rPr>
                <w:rFonts w:ascii="Calibri" w:hAnsi="Calibri" w:cs="Calibri"/>
                <w:b/>
                <w:bCs/>
                <w:sz w:val="40"/>
                <w:szCs w:val="40"/>
              </w:rPr>
              <w:lastRenderedPageBreak/>
              <w:t>FREQUENTLY ASKED QUESTIONS</w:t>
            </w:r>
          </w:p>
          <w:p w14:paraId="1CD05E60" w14:textId="77777777" w:rsidR="00802A66" w:rsidRDefault="00802A66" w:rsidP="00802A66"/>
          <w:p w14:paraId="00C13A2F" w14:textId="77777777" w:rsidR="00802A66" w:rsidRPr="002B587B" w:rsidRDefault="00802A66" w:rsidP="00802A66">
            <w:pPr>
              <w:rPr>
                <w:rFonts w:ascii="Calibri" w:hAnsi="Calibri" w:cs="Calibri"/>
              </w:rPr>
            </w:pPr>
            <w:r w:rsidRPr="002B587B">
              <w:rPr>
                <w:rFonts w:ascii="Calibri" w:hAnsi="Calibri" w:cs="Calibri"/>
              </w:rPr>
              <w:t>Q:  When was study completed?</w:t>
            </w:r>
          </w:p>
          <w:p w14:paraId="0FE1BE1F" w14:textId="77777777" w:rsidR="00802A66" w:rsidRPr="002B587B" w:rsidRDefault="00802A66" w:rsidP="00802A66">
            <w:pPr>
              <w:rPr>
                <w:rFonts w:ascii="Calibri" w:hAnsi="Calibri" w:cs="Calibri"/>
              </w:rPr>
            </w:pPr>
            <w:r w:rsidRPr="002B587B">
              <w:rPr>
                <w:rFonts w:ascii="Calibri" w:hAnsi="Calibri" w:cs="Calibri"/>
              </w:rPr>
              <w:t xml:space="preserve">A:  </w:t>
            </w:r>
            <w:r w:rsidRPr="002B587B">
              <w:rPr>
                <w:rFonts w:ascii="Calibri" w:hAnsi="Calibri" w:cs="Calibri"/>
                <w:b/>
                <w:bCs/>
              </w:rPr>
              <w:t>March 2020 by Georgia State University</w:t>
            </w:r>
          </w:p>
          <w:p w14:paraId="624762B5" w14:textId="77777777" w:rsidR="00802A66" w:rsidRPr="002B587B" w:rsidRDefault="00802A66" w:rsidP="00802A66">
            <w:pPr>
              <w:rPr>
                <w:rFonts w:ascii="Calibri" w:hAnsi="Calibri" w:cs="Calibri"/>
              </w:rPr>
            </w:pPr>
          </w:p>
          <w:p w14:paraId="67A2AEFA" w14:textId="77777777" w:rsidR="00802A66" w:rsidRPr="002B587B" w:rsidRDefault="00802A66" w:rsidP="00802A66">
            <w:pPr>
              <w:rPr>
                <w:rFonts w:ascii="Calibri" w:hAnsi="Calibri" w:cs="Calibri"/>
              </w:rPr>
            </w:pPr>
            <w:r w:rsidRPr="002B587B">
              <w:rPr>
                <w:rFonts w:ascii="Calibri" w:hAnsi="Calibri" w:cs="Calibri"/>
              </w:rPr>
              <w:t xml:space="preserve">Q:  Where can I get full details of study? </w:t>
            </w:r>
          </w:p>
          <w:p w14:paraId="12181FF2" w14:textId="27301E0E" w:rsidR="00954155" w:rsidRPr="002B587B" w:rsidRDefault="00802A66" w:rsidP="00802A66">
            <w:pPr>
              <w:rPr>
                <w:rFonts w:ascii="Calibri" w:hAnsi="Calibri" w:cs="Calibri"/>
              </w:rPr>
            </w:pPr>
            <w:r w:rsidRPr="002B587B">
              <w:rPr>
                <w:rFonts w:ascii="Calibri" w:hAnsi="Calibri" w:cs="Calibri"/>
              </w:rPr>
              <w:t xml:space="preserve">A:  </w:t>
            </w:r>
            <w:hyperlink r:id="rId13" w:history="1">
              <w:r w:rsidR="00954155" w:rsidRPr="002B587B">
                <w:rPr>
                  <w:rFonts w:ascii="Calibri" w:hAnsi="Calibri" w:cs="Calibri"/>
                  <w:color w:val="0000FF"/>
                  <w:u w:val="single"/>
                </w:rPr>
                <w:t>https://www.mableton.org/smyrna-releases-annexation-study-of-mableton-area/</w:t>
              </w:r>
            </w:hyperlink>
          </w:p>
          <w:p w14:paraId="67AD459E" w14:textId="77777777" w:rsidR="00954155" w:rsidRPr="002B587B" w:rsidRDefault="00954155" w:rsidP="00802A66">
            <w:pPr>
              <w:rPr>
                <w:rFonts w:ascii="Calibri" w:hAnsi="Calibri" w:cs="Calibri"/>
              </w:rPr>
            </w:pPr>
          </w:p>
          <w:p w14:paraId="528894A0" w14:textId="3E944357" w:rsidR="00802A66" w:rsidRPr="002B587B" w:rsidRDefault="00802A66" w:rsidP="00802A66">
            <w:pPr>
              <w:rPr>
                <w:rFonts w:ascii="Calibri" w:hAnsi="Calibri" w:cs="Calibri"/>
              </w:rPr>
            </w:pPr>
            <w:r w:rsidRPr="002B587B">
              <w:rPr>
                <w:rFonts w:ascii="Calibri" w:hAnsi="Calibri" w:cs="Calibri"/>
              </w:rPr>
              <w:t>Q:  How much projected revenue vs. expenditures are anticipated from the annexed area?</w:t>
            </w:r>
          </w:p>
          <w:p w14:paraId="5CBA9B42" w14:textId="3EBA2890" w:rsidR="00802A66" w:rsidRPr="002B587B" w:rsidRDefault="00802A66" w:rsidP="00802A66">
            <w:pPr>
              <w:rPr>
                <w:rFonts w:ascii="Calibri" w:hAnsi="Calibri" w:cs="Calibri"/>
                <w:b/>
                <w:bCs/>
              </w:rPr>
            </w:pPr>
            <w:r w:rsidRPr="002B587B">
              <w:rPr>
                <w:rFonts w:ascii="Calibri" w:hAnsi="Calibri" w:cs="Calibri"/>
                <w:b/>
                <w:bCs/>
              </w:rPr>
              <w:t xml:space="preserve">A:  The proposed annexation areas </w:t>
            </w:r>
            <w:r w:rsidR="002B587B">
              <w:rPr>
                <w:rFonts w:ascii="Calibri" w:hAnsi="Calibri" w:cs="Calibri"/>
                <w:b/>
                <w:bCs/>
              </w:rPr>
              <w:t xml:space="preserve">would </w:t>
            </w:r>
            <w:r w:rsidRPr="002B587B">
              <w:rPr>
                <w:rFonts w:ascii="Calibri" w:hAnsi="Calibri" w:cs="Calibri"/>
                <w:b/>
                <w:bCs/>
              </w:rPr>
              <w:t xml:space="preserve">have annual revenues of approximately $22.8 million and would require annual expenditures of approximately $23.6 million, based on tax rates. </w:t>
            </w:r>
          </w:p>
          <w:p w14:paraId="7DE32AB5" w14:textId="77777777" w:rsidR="00802A66" w:rsidRPr="002B587B" w:rsidRDefault="00802A66" w:rsidP="00802A66">
            <w:pPr>
              <w:rPr>
                <w:rFonts w:ascii="Calibri" w:hAnsi="Calibri" w:cs="Calibri"/>
              </w:rPr>
            </w:pPr>
          </w:p>
          <w:p w14:paraId="0EEA6C00" w14:textId="12149C3F" w:rsidR="00802A66" w:rsidRPr="002B587B" w:rsidRDefault="00802A66" w:rsidP="00802A66">
            <w:pPr>
              <w:rPr>
                <w:rFonts w:ascii="Calibri" w:hAnsi="Calibri" w:cs="Calibri"/>
              </w:rPr>
            </w:pPr>
            <w:r w:rsidRPr="002B587B">
              <w:rPr>
                <w:rFonts w:ascii="Calibri" w:hAnsi="Calibri" w:cs="Calibri"/>
              </w:rPr>
              <w:t xml:space="preserve">Q:  What services would </w:t>
            </w:r>
            <w:r w:rsidR="002B587B">
              <w:rPr>
                <w:rFonts w:ascii="Calibri" w:hAnsi="Calibri" w:cs="Calibri"/>
              </w:rPr>
              <w:t xml:space="preserve">the </w:t>
            </w:r>
            <w:r w:rsidRPr="002B587B">
              <w:rPr>
                <w:rFonts w:ascii="Calibri" w:hAnsi="Calibri" w:cs="Calibri"/>
              </w:rPr>
              <w:t>City of Smyrna provide?</w:t>
            </w:r>
          </w:p>
          <w:p w14:paraId="523DF46C" w14:textId="77777777" w:rsidR="00802A66" w:rsidRPr="002B587B" w:rsidRDefault="00802A66" w:rsidP="00802A66">
            <w:pPr>
              <w:rPr>
                <w:rFonts w:ascii="Calibri" w:hAnsi="Calibri" w:cs="Calibri"/>
                <w:b/>
                <w:bCs/>
              </w:rPr>
            </w:pPr>
            <w:r w:rsidRPr="002B587B">
              <w:rPr>
                <w:rFonts w:ascii="Calibri" w:hAnsi="Calibri" w:cs="Calibri"/>
                <w:b/>
                <w:bCs/>
              </w:rPr>
              <w:t>A:  911, animal control, fire, jail, library, municipal courts, parks &amp; recreation, planning &amp;development, police, street maintenance, sanitation, senior services, water.</w:t>
            </w:r>
          </w:p>
          <w:p w14:paraId="2DD6A475" w14:textId="77777777" w:rsidR="00802A66" w:rsidRPr="002B587B" w:rsidRDefault="00802A66" w:rsidP="00802A66">
            <w:pPr>
              <w:rPr>
                <w:rFonts w:ascii="Calibri" w:hAnsi="Calibri" w:cs="Calibri"/>
              </w:rPr>
            </w:pPr>
          </w:p>
          <w:p w14:paraId="1E6FF273" w14:textId="77777777" w:rsidR="00802A66" w:rsidRPr="002B587B" w:rsidRDefault="00802A66" w:rsidP="00802A66">
            <w:pPr>
              <w:rPr>
                <w:rFonts w:ascii="Calibri" w:hAnsi="Calibri" w:cs="Calibri"/>
              </w:rPr>
            </w:pPr>
            <w:r w:rsidRPr="002B587B">
              <w:rPr>
                <w:rFonts w:ascii="Calibri" w:hAnsi="Calibri" w:cs="Calibri"/>
              </w:rPr>
              <w:t>Q:  What is the estimated population of the proposed annexation area?</w:t>
            </w:r>
          </w:p>
          <w:p w14:paraId="47B4E65E" w14:textId="77777777" w:rsidR="00802A66" w:rsidRPr="002B587B" w:rsidRDefault="00802A66" w:rsidP="00802A66">
            <w:pPr>
              <w:rPr>
                <w:rFonts w:ascii="Calibri" w:hAnsi="Calibri" w:cs="Calibri"/>
                <w:b/>
                <w:bCs/>
              </w:rPr>
            </w:pPr>
            <w:r w:rsidRPr="002B587B">
              <w:rPr>
                <w:rFonts w:ascii="Calibri" w:hAnsi="Calibri" w:cs="Calibri"/>
                <w:b/>
                <w:bCs/>
              </w:rPr>
              <w:t>A:  36,099</w:t>
            </w:r>
          </w:p>
          <w:p w14:paraId="01F66DA8" w14:textId="77777777" w:rsidR="00802A66" w:rsidRPr="002B587B" w:rsidRDefault="00802A66" w:rsidP="00802A66">
            <w:pPr>
              <w:rPr>
                <w:rFonts w:ascii="Calibri" w:hAnsi="Calibri" w:cs="Calibri"/>
              </w:rPr>
            </w:pPr>
          </w:p>
          <w:p w14:paraId="65D980C6" w14:textId="0C9EB8F7" w:rsidR="00802A66" w:rsidRPr="002B587B" w:rsidRDefault="00802A66" w:rsidP="00802A66">
            <w:pPr>
              <w:rPr>
                <w:rFonts w:ascii="Calibri" w:hAnsi="Calibri" w:cs="Calibri"/>
              </w:rPr>
            </w:pPr>
            <w:r w:rsidRPr="002B587B">
              <w:rPr>
                <w:rFonts w:ascii="Calibri" w:hAnsi="Calibri" w:cs="Calibri"/>
              </w:rPr>
              <w:t xml:space="preserve">Q:  How much is income and </w:t>
            </w:r>
            <w:r w:rsidR="002B587B">
              <w:rPr>
                <w:rFonts w:ascii="Calibri" w:hAnsi="Calibri" w:cs="Calibri"/>
              </w:rPr>
              <w:t xml:space="preserve">home </w:t>
            </w:r>
            <w:r w:rsidRPr="002B587B">
              <w:rPr>
                <w:rFonts w:ascii="Calibri" w:hAnsi="Calibri" w:cs="Calibri"/>
              </w:rPr>
              <w:t>value of the proposed annexation area?</w:t>
            </w:r>
          </w:p>
          <w:p w14:paraId="642E155B" w14:textId="77777777" w:rsidR="00802A66" w:rsidRPr="002B587B" w:rsidRDefault="00802A66" w:rsidP="00802A66">
            <w:pPr>
              <w:rPr>
                <w:rFonts w:ascii="Calibri" w:hAnsi="Calibri" w:cs="Calibri"/>
                <w:b/>
                <w:bCs/>
              </w:rPr>
            </w:pPr>
            <w:r w:rsidRPr="002B587B">
              <w:rPr>
                <w:rFonts w:ascii="Calibri" w:hAnsi="Calibri" w:cs="Calibri"/>
                <w:b/>
                <w:bCs/>
              </w:rPr>
              <w:t>A:  The per capita income is $43,144, which is greater than Smyrna's $38,779.  The median home value is $289,331 compared to Smyrna's $225,200.</w:t>
            </w:r>
          </w:p>
          <w:p w14:paraId="56F62457" w14:textId="77777777" w:rsidR="00802A66" w:rsidRPr="002B587B" w:rsidRDefault="00802A66" w:rsidP="00802A66">
            <w:pPr>
              <w:rPr>
                <w:rFonts w:ascii="Calibri" w:hAnsi="Calibri" w:cs="Calibri"/>
              </w:rPr>
            </w:pPr>
          </w:p>
          <w:p w14:paraId="3BDD071B" w14:textId="77777777" w:rsidR="00802A66" w:rsidRPr="002B587B" w:rsidRDefault="00802A66" w:rsidP="00802A66">
            <w:pPr>
              <w:rPr>
                <w:rFonts w:ascii="Calibri" w:hAnsi="Calibri" w:cs="Calibri"/>
              </w:rPr>
            </w:pPr>
            <w:r w:rsidRPr="002B587B">
              <w:rPr>
                <w:rFonts w:ascii="Calibri" w:hAnsi="Calibri" w:cs="Calibri"/>
              </w:rPr>
              <w:t>Q:  What is the current millage rate of Smyrna?</w:t>
            </w:r>
          </w:p>
          <w:p w14:paraId="2966670F" w14:textId="561FA685" w:rsidR="00802A66" w:rsidRPr="002B587B" w:rsidRDefault="00802A66" w:rsidP="00802A66">
            <w:pPr>
              <w:rPr>
                <w:rFonts w:ascii="Calibri" w:hAnsi="Calibri" w:cs="Calibri"/>
                <w:b/>
                <w:bCs/>
              </w:rPr>
            </w:pPr>
            <w:r w:rsidRPr="002B587B">
              <w:rPr>
                <w:rFonts w:ascii="Calibri" w:hAnsi="Calibri" w:cs="Calibri"/>
                <w:b/>
                <w:bCs/>
              </w:rPr>
              <w:t xml:space="preserve">A:  The current property </w:t>
            </w:r>
            <w:r w:rsidR="002B587B">
              <w:rPr>
                <w:rFonts w:ascii="Calibri" w:hAnsi="Calibri" w:cs="Calibri"/>
                <w:b/>
                <w:bCs/>
              </w:rPr>
              <w:t xml:space="preserve">millage </w:t>
            </w:r>
            <w:r w:rsidRPr="002B587B">
              <w:rPr>
                <w:rFonts w:ascii="Calibri" w:hAnsi="Calibri" w:cs="Calibri"/>
                <w:b/>
                <w:bCs/>
              </w:rPr>
              <w:t>rate is 8.99 mills.  The rate for unincorporated Cobb is currently 8.46 mills.</w:t>
            </w:r>
          </w:p>
          <w:p w14:paraId="2FFE2DA0" w14:textId="77777777" w:rsidR="00211CE6" w:rsidRPr="002B587B" w:rsidRDefault="00211CE6">
            <w:pPr>
              <w:rPr>
                <w:rFonts w:ascii="Calibri" w:hAnsi="Calibri" w:cs="Calibri"/>
              </w:rPr>
            </w:pPr>
          </w:p>
          <w:p w14:paraId="2719E295" w14:textId="55098ECE" w:rsidR="00954155" w:rsidRPr="002B587B" w:rsidRDefault="005563C6">
            <w:pPr>
              <w:rPr>
                <w:rFonts w:ascii="Calibri" w:hAnsi="Calibri" w:cs="Calibri"/>
              </w:rPr>
            </w:pPr>
            <w:r w:rsidRPr="002B587B">
              <w:rPr>
                <w:rFonts w:ascii="Calibri" w:hAnsi="Calibri" w:cs="Calibri"/>
              </w:rPr>
              <w:t>Q:  What are the sources of Revenues and Expenditures?</w:t>
            </w:r>
          </w:p>
          <w:p w14:paraId="6114E34F" w14:textId="5CB229D0" w:rsidR="00F24568" w:rsidRPr="00E44B70" w:rsidRDefault="00C66956" w:rsidP="002B587B">
            <w:r>
              <w:t>A:</w:t>
            </w:r>
            <w:r w:rsidR="002B587B">
              <w:t xml:space="preserve">  See following chart</w:t>
            </w:r>
            <w:r w:rsidR="00874080">
              <w:t xml:space="preserve">   </w:t>
            </w:r>
            <w:r w:rsidR="00F24568" w:rsidRPr="00F24568">
              <w:rPr>
                <w:noProof/>
              </w:rPr>
              <w:drawing>
                <wp:inline distT="0" distB="0" distL="0" distR="0" wp14:anchorId="0766B37F" wp14:editId="750FDCB4">
                  <wp:extent cx="5972810" cy="2767379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845" cy="276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959" w14:paraId="16E787A2" w14:textId="77777777" w:rsidTr="00247959">
        <w:trPr>
          <w:trHeight w:val="7294"/>
        </w:trPr>
        <w:tc>
          <w:tcPr>
            <w:tcW w:w="9239" w:type="dxa"/>
          </w:tcPr>
          <w:tbl>
            <w:tblPr>
              <w:tblStyle w:val="TableGrid"/>
              <w:tblW w:w="9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20" w:firstRow="1" w:lastRow="0" w:firstColumn="0" w:lastColumn="0" w:noHBand="1" w:noVBand="1"/>
            </w:tblPr>
            <w:tblGrid>
              <w:gridCol w:w="9360"/>
            </w:tblGrid>
            <w:tr w:rsidR="00BA54E3" w14:paraId="7693F922" w14:textId="6CBF12D2" w:rsidTr="003C6339">
              <w:trPr>
                <w:trHeight w:val="6115"/>
              </w:trPr>
              <w:tc>
                <w:tcPr>
                  <w:tcW w:w="9360" w:type="dxa"/>
                </w:tcPr>
                <w:p w14:paraId="47DDFDA6" w14:textId="77777777" w:rsidR="00BA54E3" w:rsidRPr="002B587B" w:rsidRDefault="00BA54E3" w:rsidP="008A473E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40"/>
                      <w:szCs w:val="40"/>
                    </w:rPr>
                  </w:pPr>
                  <w:r w:rsidRPr="002B587B">
                    <w:rPr>
                      <w:rFonts w:ascii="Calibri" w:hAnsi="Calibri" w:cs="Calibri"/>
                      <w:b/>
                      <w:bCs/>
                      <w:sz w:val="40"/>
                      <w:szCs w:val="40"/>
                    </w:rPr>
                    <w:lastRenderedPageBreak/>
                    <w:t>FREQUENTLY ASKED QUESTIONS</w:t>
                  </w:r>
                </w:p>
                <w:p w14:paraId="2A589BF4" w14:textId="77777777" w:rsidR="00BA54E3" w:rsidRPr="002B587B" w:rsidRDefault="00BA54E3" w:rsidP="00C24FC3">
                  <w:pPr>
                    <w:rPr>
                      <w:rFonts w:ascii="Calibri" w:hAnsi="Calibri" w:cs="Calibri"/>
                    </w:rPr>
                  </w:pPr>
                </w:p>
                <w:p w14:paraId="2463A088" w14:textId="2644498B" w:rsidR="00BA54E3" w:rsidRPr="002B587B" w:rsidRDefault="00BA54E3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>Q:  W</w:t>
                  </w:r>
                  <w:r w:rsidR="00EC6737" w:rsidRPr="002B587B">
                    <w:rPr>
                      <w:rFonts w:ascii="Calibri" w:hAnsi="Calibri" w:cs="Calibri"/>
                    </w:rPr>
                    <w:t xml:space="preserve">ould </w:t>
                  </w:r>
                  <w:r w:rsidR="004F4428" w:rsidRPr="002B587B">
                    <w:rPr>
                      <w:rFonts w:ascii="Calibri" w:hAnsi="Calibri" w:cs="Calibri"/>
                    </w:rPr>
                    <w:t>an</w:t>
                  </w:r>
                  <w:r w:rsidR="002B587B">
                    <w:rPr>
                      <w:rFonts w:ascii="Calibri" w:hAnsi="Calibri" w:cs="Calibri"/>
                    </w:rPr>
                    <w:t xml:space="preserve"> additional ward of the </w:t>
                  </w:r>
                  <w:r w:rsidR="004F4428" w:rsidRPr="002B587B">
                    <w:rPr>
                      <w:rFonts w:ascii="Calibri" w:hAnsi="Calibri" w:cs="Calibri"/>
                    </w:rPr>
                    <w:t xml:space="preserve">Smyrna </w:t>
                  </w:r>
                  <w:r w:rsidR="002B587B">
                    <w:rPr>
                      <w:rFonts w:ascii="Calibri" w:hAnsi="Calibri" w:cs="Calibri"/>
                    </w:rPr>
                    <w:t xml:space="preserve">city </w:t>
                  </w:r>
                  <w:r w:rsidR="004F4428" w:rsidRPr="002B587B">
                    <w:rPr>
                      <w:rFonts w:ascii="Calibri" w:hAnsi="Calibri" w:cs="Calibri"/>
                    </w:rPr>
                    <w:t>council be created to represent the proposed annex</w:t>
                  </w:r>
                  <w:r w:rsidR="00AF066A" w:rsidRPr="002B587B">
                    <w:rPr>
                      <w:rFonts w:ascii="Calibri" w:hAnsi="Calibri" w:cs="Calibri"/>
                    </w:rPr>
                    <w:t xml:space="preserve">ed area? </w:t>
                  </w:r>
                </w:p>
                <w:p w14:paraId="1D12406C" w14:textId="7AF15AB8" w:rsidR="00BA54E3" w:rsidRPr="002B587B" w:rsidRDefault="00BA54E3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 xml:space="preserve">A:  </w:t>
                  </w:r>
                  <w:r w:rsidR="002C76AB" w:rsidRPr="002B587B">
                    <w:rPr>
                      <w:rFonts w:ascii="Calibri" w:hAnsi="Calibri" w:cs="Calibri"/>
                      <w:b/>
                      <w:bCs/>
                    </w:rPr>
                    <w:t>Barring a modification of Smyrna</w:t>
                  </w:r>
                  <w:r w:rsidR="002B587B">
                    <w:rPr>
                      <w:rFonts w:ascii="Calibri" w:hAnsi="Calibri" w:cs="Calibri"/>
                      <w:b/>
                      <w:bCs/>
                    </w:rPr>
                    <w:t>'s</w:t>
                  </w:r>
                  <w:r w:rsidR="002C76AB" w:rsidRPr="002B587B">
                    <w:rPr>
                      <w:rFonts w:ascii="Calibri" w:hAnsi="Calibri" w:cs="Calibri"/>
                      <w:b/>
                      <w:bCs/>
                    </w:rPr>
                    <w:t xml:space="preserve"> city charter, annexed areas would simply be included in one of the existing seven</w:t>
                  </w:r>
                  <w:r w:rsidR="006C0A89" w:rsidRPr="002B587B">
                    <w:rPr>
                      <w:rFonts w:ascii="Calibri" w:hAnsi="Calibri" w:cs="Calibri"/>
                      <w:b/>
                      <w:bCs/>
                    </w:rPr>
                    <w:t xml:space="preserve"> wards. </w:t>
                  </w:r>
                </w:p>
                <w:p w14:paraId="5072ADE0" w14:textId="77777777" w:rsidR="006C0A89" w:rsidRPr="002B587B" w:rsidRDefault="00BA54E3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 xml:space="preserve"> </w:t>
                  </w:r>
                </w:p>
                <w:p w14:paraId="7E3531E7" w14:textId="22CAD447" w:rsidR="00BF5A2C" w:rsidRPr="002B587B" w:rsidRDefault="006C0A89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 xml:space="preserve">Q:  </w:t>
                  </w:r>
                  <w:r w:rsidR="00423BC5" w:rsidRPr="002B587B">
                    <w:rPr>
                      <w:rFonts w:ascii="Calibri" w:hAnsi="Calibri" w:cs="Calibri"/>
                    </w:rPr>
                    <w:t xml:space="preserve">How </w:t>
                  </w:r>
                  <w:r w:rsidR="00BF5A2C" w:rsidRPr="002B587B">
                    <w:rPr>
                      <w:rFonts w:ascii="Calibri" w:hAnsi="Calibri" w:cs="Calibri"/>
                    </w:rPr>
                    <w:t xml:space="preserve">many code enforcement </w:t>
                  </w:r>
                  <w:r w:rsidR="00496453" w:rsidRPr="002B587B">
                    <w:rPr>
                      <w:rFonts w:ascii="Calibri" w:hAnsi="Calibri" w:cs="Calibri"/>
                    </w:rPr>
                    <w:t xml:space="preserve">officers are </w:t>
                  </w:r>
                  <w:r w:rsidR="00BF5A2C" w:rsidRPr="002B587B">
                    <w:rPr>
                      <w:rFonts w:ascii="Calibri" w:hAnsi="Calibri" w:cs="Calibri"/>
                    </w:rPr>
                    <w:t>projected to be added?</w:t>
                  </w:r>
                </w:p>
                <w:p w14:paraId="47024E96" w14:textId="74A6DB22" w:rsidR="00496453" w:rsidRPr="002B587B" w:rsidRDefault="00BF5A2C" w:rsidP="00C24FC3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2B587B">
                    <w:rPr>
                      <w:rFonts w:ascii="Calibri" w:hAnsi="Calibri" w:cs="Calibri"/>
                      <w:b/>
                      <w:bCs/>
                    </w:rPr>
                    <w:t xml:space="preserve">A:  </w:t>
                  </w:r>
                  <w:r w:rsidR="00976E1F" w:rsidRPr="002B587B">
                    <w:rPr>
                      <w:rFonts w:ascii="Calibri" w:hAnsi="Calibri" w:cs="Calibri"/>
                      <w:b/>
                      <w:bCs/>
                    </w:rPr>
                    <w:t>2</w:t>
                  </w:r>
                  <w:r w:rsidR="00496453" w:rsidRPr="002B587B">
                    <w:rPr>
                      <w:rFonts w:ascii="Calibri" w:hAnsi="Calibri" w:cs="Calibri"/>
                      <w:b/>
                      <w:bCs/>
                    </w:rPr>
                    <w:t>.</w:t>
                  </w:r>
                </w:p>
                <w:p w14:paraId="67A05574" w14:textId="0CFB2C0B" w:rsidR="00496453" w:rsidRPr="002B587B" w:rsidRDefault="00496453" w:rsidP="00C24FC3">
                  <w:pPr>
                    <w:rPr>
                      <w:rFonts w:ascii="Calibri" w:hAnsi="Calibri" w:cs="Calibri"/>
                    </w:rPr>
                  </w:pPr>
                </w:p>
                <w:p w14:paraId="0A7A20E8" w14:textId="77777777" w:rsidR="00976E1F" w:rsidRPr="002B587B" w:rsidRDefault="00496453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 xml:space="preserve">Q:  </w:t>
                  </w:r>
                  <w:r w:rsidR="00A00BBF" w:rsidRPr="002B587B">
                    <w:rPr>
                      <w:rFonts w:ascii="Calibri" w:hAnsi="Calibri" w:cs="Calibri"/>
                    </w:rPr>
                    <w:t xml:space="preserve">What is projected increase in </w:t>
                  </w:r>
                  <w:r w:rsidR="00976E1F" w:rsidRPr="002B587B">
                    <w:rPr>
                      <w:rFonts w:ascii="Calibri" w:hAnsi="Calibri" w:cs="Calibri"/>
                    </w:rPr>
                    <w:t xml:space="preserve">residential customers for </w:t>
                  </w:r>
                  <w:r w:rsidR="00A00BBF" w:rsidRPr="002B587B">
                    <w:rPr>
                      <w:rFonts w:ascii="Calibri" w:hAnsi="Calibri" w:cs="Calibri"/>
                    </w:rPr>
                    <w:t>sanitation and recycling</w:t>
                  </w:r>
                  <w:r w:rsidR="00976E1F" w:rsidRPr="002B587B">
                    <w:rPr>
                      <w:rFonts w:ascii="Calibri" w:hAnsi="Calibri" w:cs="Calibri"/>
                    </w:rPr>
                    <w:t>?</w:t>
                  </w:r>
                </w:p>
                <w:p w14:paraId="1AD560DD" w14:textId="2F32146A" w:rsidR="00496453" w:rsidRPr="002B587B" w:rsidRDefault="00976E1F" w:rsidP="00C24FC3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2B587B">
                    <w:rPr>
                      <w:rFonts w:ascii="Calibri" w:hAnsi="Calibri" w:cs="Calibri"/>
                      <w:b/>
                      <w:bCs/>
                    </w:rPr>
                    <w:t xml:space="preserve">A:  </w:t>
                  </w:r>
                  <w:r w:rsidR="00072960" w:rsidRPr="002B587B">
                    <w:rPr>
                      <w:rFonts w:ascii="Calibri" w:hAnsi="Calibri" w:cs="Calibri"/>
                      <w:b/>
                      <w:bCs/>
                    </w:rPr>
                    <w:t xml:space="preserve">An estimated </w:t>
                  </w:r>
                  <w:r w:rsidRPr="002B587B">
                    <w:rPr>
                      <w:rFonts w:ascii="Calibri" w:hAnsi="Calibri" w:cs="Calibri"/>
                      <w:b/>
                      <w:bCs/>
                    </w:rPr>
                    <w:t>64%</w:t>
                  </w:r>
                  <w:r w:rsidR="00072960" w:rsidRPr="002B587B">
                    <w:rPr>
                      <w:rFonts w:ascii="Calibri" w:hAnsi="Calibri" w:cs="Calibri"/>
                      <w:b/>
                      <w:bCs/>
                    </w:rPr>
                    <w:t xml:space="preserve"> increase </w:t>
                  </w:r>
                  <w:r w:rsidR="00E10C98" w:rsidRPr="002B587B">
                    <w:rPr>
                      <w:rFonts w:ascii="Calibri" w:hAnsi="Calibri" w:cs="Calibri"/>
                      <w:b/>
                      <w:bCs/>
                    </w:rPr>
                    <w:t>in residential customers result</w:t>
                  </w:r>
                  <w:r w:rsidR="002B587B">
                    <w:rPr>
                      <w:rFonts w:ascii="Calibri" w:hAnsi="Calibri" w:cs="Calibri"/>
                      <w:b/>
                      <w:bCs/>
                    </w:rPr>
                    <w:t>ing</w:t>
                  </w:r>
                  <w:r w:rsidR="00E10C98" w:rsidRPr="002B587B">
                    <w:rPr>
                      <w:rFonts w:ascii="Calibri" w:hAnsi="Calibri" w:cs="Calibri"/>
                      <w:b/>
                      <w:bCs/>
                    </w:rPr>
                    <w:t xml:space="preserve"> in </w:t>
                  </w:r>
                  <w:r w:rsidR="00E11D3A" w:rsidRPr="002B587B">
                    <w:rPr>
                      <w:rFonts w:ascii="Calibri" w:hAnsi="Calibri" w:cs="Calibri"/>
                      <w:b/>
                      <w:bCs/>
                    </w:rPr>
                    <w:t>2</w:t>
                  </w:r>
                  <w:r w:rsidR="00E10C98" w:rsidRPr="002B587B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2B587B">
                    <w:rPr>
                      <w:rFonts w:ascii="Calibri" w:hAnsi="Calibri" w:cs="Calibri"/>
                      <w:b/>
                      <w:bCs/>
                    </w:rPr>
                    <w:t xml:space="preserve">added </w:t>
                  </w:r>
                  <w:r w:rsidR="00E10C98" w:rsidRPr="002B587B">
                    <w:rPr>
                      <w:rFonts w:ascii="Calibri" w:hAnsi="Calibri" w:cs="Calibri"/>
                      <w:b/>
                      <w:bCs/>
                    </w:rPr>
                    <w:t>employees</w:t>
                  </w:r>
                  <w:r w:rsidR="005A3151" w:rsidRPr="002B587B">
                    <w:rPr>
                      <w:rFonts w:ascii="Calibri" w:hAnsi="Calibri" w:cs="Calibri"/>
                      <w:b/>
                      <w:bCs/>
                    </w:rPr>
                    <w:t xml:space="preserve"> and </w:t>
                  </w:r>
                  <w:r w:rsidR="00E11D3A" w:rsidRPr="002B587B">
                    <w:rPr>
                      <w:rFonts w:ascii="Calibri" w:hAnsi="Calibri" w:cs="Calibri"/>
                      <w:b/>
                      <w:bCs/>
                    </w:rPr>
                    <w:t>3</w:t>
                  </w:r>
                  <w:r w:rsidR="005A3151" w:rsidRPr="002B587B">
                    <w:rPr>
                      <w:rFonts w:ascii="Calibri" w:hAnsi="Calibri" w:cs="Calibri"/>
                      <w:b/>
                      <w:bCs/>
                    </w:rPr>
                    <w:t xml:space="preserve"> additional trucks.</w:t>
                  </w:r>
                  <w:r w:rsidR="00E10C98" w:rsidRPr="002B587B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072960" w:rsidRPr="002B587B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922099" w:rsidRPr="002B587B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</w:p>
                <w:p w14:paraId="196AE0A3" w14:textId="2687E8FF" w:rsidR="00BA54E3" w:rsidRPr="002B587B" w:rsidRDefault="00BA54E3" w:rsidP="00C24FC3">
                  <w:pPr>
                    <w:rPr>
                      <w:rFonts w:ascii="Calibri" w:hAnsi="Calibri" w:cs="Calibri"/>
                      <w:noProof/>
                    </w:rPr>
                  </w:pPr>
                  <w:r w:rsidRPr="002B587B">
                    <w:rPr>
                      <w:rFonts w:ascii="Calibri" w:hAnsi="Calibri" w:cs="Calibri"/>
                    </w:rPr>
                    <w:t xml:space="preserve">  </w:t>
                  </w:r>
                </w:p>
                <w:p w14:paraId="31D86D5F" w14:textId="77777777" w:rsidR="00BA54E3" w:rsidRPr="002B587B" w:rsidRDefault="00976E1F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 xml:space="preserve">Q:  </w:t>
                  </w:r>
                  <w:r w:rsidR="00482F15" w:rsidRPr="002B587B">
                    <w:rPr>
                      <w:rFonts w:ascii="Calibri" w:hAnsi="Calibri" w:cs="Calibri"/>
                    </w:rPr>
                    <w:t xml:space="preserve">What is projected coverage for additional </w:t>
                  </w:r>
                  <w:r w:rsidR="00223A81" w:rsidRPr="002B587B">
                    <w:rPr>
                      <w:rFonts w:ascii="Calibri" w:hAnsi="Calibri" w:cs="Calibri"/>
                    </w:rPr>
                    <w:t>maintenance of road miles?</w:t>
                  </w:r>
                </w:p>
                <w:p w14:paraId="256D1931" w14:textId="77777777" w:rsidR="00223A81" w:rsidRPr="002B587B" w:rsidRDefault="00223A81" w:rsidP="00C24FC3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2B587B">
                    <w:rPr>
                      <w:rFonts w:ascii="Calibri" w:hAnsi="Calibri" w:cs="Calibri"/>
                      <w:b/>
                      <w:bCs/>
                    </w:rPr>
                    <w:t xml:space="preserve">A:  </w:t>
                  </w:r>
                  <w:r w:rsidR="00902311" w:rsidRPr="002B587B">
                    <w:rPr>
                      <w:rFonts w:ascii="Calibri" w:hAnsi="Calibri" w:cs="Calibri"/>
                      <w:b/>
                      <w:bCs/>
                    </w:rPr>
                    <w:t>The proposed annexed areas is projected to increase Smyrna's road miles by 58%</w:t>
                  </w:r>
                  <w:r w:rsidR="006F1AA8" w:rsidRPr="002B587B">
                    <w:rPr>
                      <w:rFonts w:ascii="Calibri" w:hAnsi="Calibri" w:cs="Calibri"/>
                      <w:b/>
                      <w:bCs/>
                    </w:rPr>
                    <w:t xml:space="preserve">.  This would require </w:t>
                  </w:r>
                  <w:r w:rsidR="00DF6288" w:rsidRPr="002B587B">
                    <w:rPr>
                      <w:rFonts w:ascii="Calibri" w:hAnsi="Calibri" w:cs="Calibri"/>
                      <w:b/>
                      <w:bCs/>
                    </w:rPr>
                    <w:t>adding 4 positions, 6 additional trucks</w:t>
                  </w:r>
                  <w:r w:rsidR="003A6FFA" w:rsidRPr="002B587B">
                    <w:rPr>
                      <w:rFonts w:ascii="Calibri" w:hAnsi="Calibri" w:cs="Calibri"/>
                      <w:b/>
                      <w:bCs/>
                    </w:rPr>
                    <w:t xml:space="preserve"> and a trailer to the public works department.</w:t>
                  </w:r>
                </w:p>
                <w:p w14:paraId="01E2612A" w14:textId="77777777" w:rsidR="005A3151" w:rsidRPr="002B587B" w:rsidRDefault="005A3151" w:rsidP="00C24FC3">
                  <w:pPr>
                    <w:rPr>
                      <w:rFonts w:ascii="Calibri" w:hAnsi="Calibri" w:cs="Calibri"/>
                    </w:rPr>
                  </w:pPr>
                </w:p>
                <w:p w14:paraId="34388004" w14:textId="4EEE907C" w:rsidR="005A3151" w:rsidRPr="002B587B" w:rsidRDefault="005A3151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 xml:space="preserve">Q:  </w:t>
                  </w:r>
                  <w:r w:rsidR="00771E58" w:rsidRPr="002B587B">
                    <w:rPr>
                      <w:rFonts w:ascii="Calibri" w:hAnsi="Calibri" w:cs="Calibri"/>
                    </w:rPr>
                    <w:t xml:space="preserve">What would be impact on </w:t>
                  </w:r>
                  <w:r w:rsidR="00FE4923" w:rsidRPr="002B587B">
                    <w:rPr>
                      <w:rFonts w:ascii="Calibri" w:hAnsi="Calibri" w:cs="Calibri"/>
                    </w:rPr>
                    <w:t>fire department</w:t>
                  </w:r>
                  <w:r w:rsidR="00771E58" w:rsidRPr="002B587B">
                    <w:rPr>
                      <w:rFonts w:ascii="Calibri" w:hAnsi="Calibri" w:cs="Calibri"/>
                    </w:rPr>
                    <w:t>?</w:t>
                  </w:r>
                  <w:r w:rsidR="00771E58" w:rsidRPr="002B587B">
                    <w:rPr>
                      <w:rFonts w:ascii="Calibri" w:hAnsi="Calibri" w:cs="Calibri"/>
                    </w:rPr>
                    <w:br/>
                  </w:r>
                  <w:r w:rsidR="00771E58" w:rsidRPr="002B587B">
                    <w:rPr>
                      <w:rFonts w:ascii="Calibri" w:hAnsi="Calibri" w:cs="Calibri"/>
                      <w:b/>
                      <w:bCs/>
                    </w:rPr>
                    <w:t xml:space="preserve">A:  </w:t>
                  </w:r>
                  <w:r w:rsidR="000A6EB0" w:rsidRPr="002B587B">
                    <w:rPr>
                      <w:rFonts w:ascii="Calibri" w:hAnsi="Calibri" w:cs="Calibri"/>
                      <w:b/>
                      <w:bCs/>
                    </w:rPr>
                    <w:t>The study project</w:t>
                  </w:r>
                  <w:r w:rsidR="002B587B">
                    <w:rPr>
                      <w:rFonts w:ascii="Calibri" w:hAnsi="Calibri" w:cs="Calibri"/>
                      <w:b/>
                      <w:bCs/>
                    </w:rPr>
                    <w:t>ed</w:t>
                  </w:r>
                  <w:r w:rsidR="000A6EB0" w:rsidRPr="002B587B">
                    <w:rPr>
                      <w:rFonts w:ascii="Calibri" w:hAnsi="Calibri" w:cs="Calibri"/>
                      <w:b/>
                      <w:bCs/>
                    </w:rPr>
                    <w:t xml:space="preserve"> the </w:t>
                  </w:r>
                  <w:r w:rsidR="009D248B" w:rsidRPr="002B587B">
                    <w:rPr>
                      <w:rFonts w:ascii="Calibri" w:hAnsi="Calibri" w:cs="Calibri"/>
                      <w:b/>
                      <w:bCs/>
                    </w:rPr>
                    <w:t xml:space="preserve">fire </w:t>
                  </w:r>
                  <w:r w:rsidR="000A6EB0" w:rsidRPr="002B587B">
                    <w:rPr>
                      <w:rFonts w:ascii="Calibri" w:hAnsi="Calibri" w:cs="Calibri"/>
                      <w:b/>
                      <w:bCs/>
                    </w:rPr>
                    <w:t xml:space="preserve">department would need 22 new </w:t>
                  </w:r>
                  <w:r w:rsidR="00E616FF" w:rsidRPr="002B587B">
                    <w:rPr>
                      <w:rFonts w:ascii="Calibri" w:hAnsi="Calibri" w:cs="Calibri"/>
                      <w:b/>
                      <w:bCs/>
                    </w:rPr>
                    <w:t xml:space="preserve">personnel and 5 </w:t>
                  </w:r>
                  <w:r w:rsidR="00FB0004" w:rsidRPr="002B587B">
                    <w:rPr>
                      <w:rFonts w:ascii="Calibri" w:hAnsi="Calibri" w:cs="Calibri"/>
                      <w:b/>
                      <w:bCs/>
                    </w:rPr>
                    <w:t xml:space="preserve">service vehicles at a cost of $1.7 million. </w:t>
                  </w:r>
                  <w:r w:rsidR="0072143E" w:rsidRPr="002B587B">
                    <w:rPr>
                      <w:rFonts w:ascii="Calibri" w:hAnsi="Calibri" w:cs="Calibri"/>
                      <w:b/>
                      <w:bCs/>
                    </w:rPr>
                    <w:t xml:space="preserve">A new fire station would be needed at </w:t>
                  </w:r>
                  <w:r w:rsidR="00080BDB" w:rsidRPr="002B587B">
                    <w:rPr>
                      <w:rFonts w:ascii="Calibri" w:hAnsi="Calibri" w:cs="Calibri"/>
                      <w:b/>
                      <w:bCs/>
                    </w:rPr>
                    <w:t xml:space="preserve">an estimated cost of $4 million in the south end of the </w:t>
                  </w:r>
                  <w:r w:rsidR="009D248B" w:rsidRPr="002B587B">
                    <w:rPr>
                      <w:rFonts w:ascii="Calibri" w:hAnsi="Calibri" w:cs="Calibri"/>
                      <w:b/>
                      <w:bCs/>
                    </w:rPr>
                    <w:t>annexed area.</w:t>
                  </w:r>
                  <w:r w:rsidR="00E616FF" w:rsidRPr="002B587B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</w:p>
              </w:tc>
            </w:tr>
            <w:tr w:rsidR="00BF5A2C" w14:paraId="775A1150" w14:textId="77777777" w:rsidTr="003C6339">
              <w:trPr>
                <w:trHeight w:val="6115"/>
              </w:trPr>
              <w:tc>
                <w:tcPr>
                  <w:tcW w:w="9360" w:type="dxa"/>
                </w:tcPr>
                <w:p w14:paraId="7FEE84BD" w14:textId="77777777" w:rsidR="00BF5A2C" w:rsidRPr="002B587B" w:rsidRDefault="00BF5A2C" w:rsidP="00C24FC3">
                  <w:pPr>
                    <w:rPr>
                      <w:rFonts w:ascii="Calibri" w:hAnsi="Calibri" w:cs="Calibri"/>
                    </w:rPr>
                  </w:pPr>
                </w:p>
                <w:p w14:paraId="0BC95B0C" w14:textId="77777777" w:rsidR="00FE4923" w:rsidRPr="002B587B" w:rsidRDefault="00FE4923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>Q:  What would be impact on police department?</w:t>
                  </w:r>
                </w:p>
                <w:p w14:paraId="2466D1E2" w14:textId="1FC2B890" w:rsidR="00FE4923" w:rsidRPr="002B587B" w:rsidRDefault="00FE4923" w:rsidP="00C24FC3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2B587B">
                    <w:rPr>
                      <w:rFonts w:ascii="Calibri" w:hAnsi="Calibri" w:cs="Calibri"/>
                      <w:b/>
                      <w:bCs/>
                    </w:rPr>
                    <w:t xml:space="preserve">A:  </w:t>
                  </w:r>
                  <w:r w:rsidR="00434781" w:rsidRPr="002B587B">
                    <w:rPr>
                      <w:rFonts w:ascii="Calibri" w:hAnsi="Calibri" w:cs="Calibri"/>
                      <w:b/>
                      <w:bCs/>
                    </w:rPr>
                    <w:t xml:space="preserve">The police department estimated that 23 additional </w:t>
                  </w:r>
                  <w:r w:rsidR="005A549B" w:rsidRPr="002B587B">
                    <w:rPr>
                      <w:rFonts w:ascii="Calibri" w:hAnsi="Calibri" w:cs="Calibri"/>
                      <w:b/>
                      <w:bCs/>
                    </w:rPr>
                    <w:t>off</w:t>
                  </w:r>
                  <w:r w:rsidR="003F55B7" w:rsidRPr="002B587B">
                    <w:rPr>
                      <w:rFonts w:ascii="Calibri" w:hAnsi="Calibri" w:cs="Calibri"/>
                      <w:b/>
                      <w:bCs/>
                    </w:rPr>
                    <w:t>icers</w:t>
                  </w:r>
                  <w:r w:rsidR="00434781" w:rsidRPr="002B587B">
                    <w:rPr>
                      <w:rFonts w:ascii="Calibri" w:hAnsi="Calibri" w:cs="Calibri"/>
                      <w:b/>
                      <w:bCs/>
                    </w:rPr>
                    <w:t xml:space="preserve"> and 23 new vehicles </w:t>
                  </w:r>
                  <w:r w:rsidR="00DF3609" w:rsidRPr="002B587B">
                    <w:rPr>
                      <w:rFonts w:ascii="Calibri" w:hAnsi="Calibri" w:cs="Calibri"/>
                      <w:b/>
                      <w:bCs/>
                    </w:rPr>
                    <w:t>for the annexed area, at a cost of $1.3 million for the first year.</w:t>
                  </w:r>
                  <w:r w:rsidR="008627A5" w:rsidRPr="002B587B">
                    <w:rPr>
                      <w:rFonts w:ascii="Calibri" w:hAnsi="Calibri" w:cs="Calibri"/>
                      <w:b/>
                      <w:bCs/>
                    </w:rPr>
                    <w:t xml:space="preserve">  </w:t>
                  </w:r>
                  <w:r w:rsidR="003F55B7" w:rsidRPr="002B587B">
                    <w:rPr>
                      <w:rFonts w:ascii="Calibri" w:hAnsi="Calibri" w:cs="Calibri"/>
                      <w:b/>
                      <w:bCs/>
                    </w:rPr>
                    <w:t xml:space="preserve">In addition, 3 support staff and 8 </w:t>
                  </w:r>
                  <w:r w:rsidR="00DF7979" w:rsidRPr="002B587B">
                    <w:rPr>
                      <w:rFonts w:ascii="Calibri" w:hAnsi="Calibri" w:cs="Calibri"/>
                      <w:b/>
                      <w:bCs/>
                    </w:rPr>
                    <w:t xml:space="preserve">dispatchers would be needed. </w:t>
                  </w:r>
                  <w:r w:rsidR="008627A5" w:rsidRPr="002B587B">
                    <w:rPr>
                      <w:rFonts w:ascii="Calibri" w:hAnsi="Calibri" w:cs="Calibri"/>
                      <w:b/>
                      <w:bCs/>
                    </w:rPr>
                    <w:t>No new police station was mentioned</w:t>
                  </w:r>
                  <w:r w:rsidR="00B670A1">
                    <w:rPr>
                      <w:rFonts w:ascii="Calibri" w:hAnsi="Calibri" w:cs="Calibri"/>
                      <w:b/>
                      <w:bCs/>
                    </w:rPr>
                    <w:t xml:space="preserve"> in the study</w:t>
                  </w:r>
                  <w:r w:rsidR="008627A5" w:rsidRPr="002B587B">
                    <w:rPr>
                      <w:rFonts w:ascii="Calibri" w:hAnsi="Calibri" w:cs="Calibri"/>
                      <w:b/>
                      <w:bCs/>
                    </w:rPr>
                    <w:t xml:space="preserve">. </w:t>
                  </w:r>
                </w:p>
                <w:p w14:paraId="52EAEACC" w14:textId="77777777" w:rsidR="00B0283B" w:rsidRPr="002B587B" w:rsidRDefault="00B0283B" w:rsidP="00C24FC3">
                  <w:pPr>
                    <w:rPr>
                      <w:rFonts w:ascii="Calibri" w:hAnsi="Calibri" w:cs="Calibri"/>
                    </w:rPr>
                  </w:pPr>
                </w:p>
                <w:p w14:paraId="20C5D5CD" w14:textId="553459CA" w:rsidR="00B0283B" w:rsidRPr="002B587B" w:rsidRDefault="00B0283B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>Q:  What would be impact on parks and recreation?</w:t>
                  </w:r>
                </w:p>
                <w:p w14:paraId="4C7F55B8" w14:textId="2B84059F" w:rsidR="00B0283B" w:rsidRPr="002B587B" w:rsidRDefault="00B0283B" w:rsidP="00C24FC3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2B587B">
                    <w:rPr>
                      <w:rFonts w:ascii="Calibri" w:hAnsi="Calibri" w:cs="Calibri"/>
                      <w:b/>
                      <w:bCs/>
                    </w:rPr>
                    <w:t xml:space="preserve">A:  </w:t>
                  </w:r>
                  <w:r w:rsidR="00667C2F" w:rsidRPr="002B587B">
                    <w:rPr>
                      <w:rFonts w:ascii="Calibri" w:hAnsi="Calibri" w:cs="Calibri"/>
                      <w:b/>
                      <w:bCs/>
                    </w:rPr>
                    <w:t xml:space="preserve">No </w:t>
                  </w:r>
                  <w:r w:rsidR="00B670A1">
                    <w:rPr>
                      <w:rFonts w:ascii="Calibri" w:hAnsi="Calibri" w:cs="Calibri"/>
                      <w:b/>
                      <w:bCs/>
                    </w:rPr>
                    <w:t xml:space="preserve">new </w:t>
                  </w:r>
                  <w:r w:rsidR="00667C2F" w:rsidRPr="002B587B">
                    <w:rPr>
                      <w:rFonts w:ascii="Calibri" w:hAnsi="Calibri" w:cs="Calibri"/>
                      <w:b/>
                      <w:bCs/>
                    </w:rPr>
                    <w:t>parks or community center were mentioned</w:t>
                  </w:r>
                  <w:r w:rsidR="00B670A1">
                    <w:rPr>
                      <w:rFonts w:ascii="Calibri" w:hAnsi="Calibri" w:cs="Calibri"/>
                      <w:b/>
                      <w:bCs/>
                    </w:rPr>
                    <w:t xml:space="preserve"> in the study</w:t>
                  </w:r>
                  <w:r w:rsidR="00667C2F" w:rsidRPr="002B587B">
                    <w:rPr>
                      <w:rFonts w:ascii="Calibri" w:hAnsi="Calibri" w:cs="Calibri"/>
                      <w:b/>
                      <w:bCs/>
                    </w:rPr>
                    <w:t>.</w:t>
                  </w:r>
                </w:p>
                <w:p w14:paraId="747C710C" w14:textId="77777777" w:rsidR="00242B96" w:rsidRPr="002B587B" w:rsidRDefault="00242B96" w:rsidP="00C24FC3">
                  <w:pPr>
                    <w:rPr>
                      <w:rFonts w:ascii="Calibri" w:hAnsi="Calibri" w:cs="Calibri"/>
                    </w:rPr>
                  </w:pPr>
                </w:p>
                <w:p w14:paraId="0A9ACE89" w14:textId="5F1F4018" w:rsidR="00242B96" w:rsidRPr="002B587B" w:rsidRDefault="00242B96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 xml:space="preserve">Q:  </w:t>
                  </w:r>
                  <w:r w:rsidR="006E69B7" w:rsidRPr="002B587B">
                    <w:rPr>
                      <w:rFonts w:ascii="Calibri" w:hAnsi="Calibri" w:cs="Calibri"/>
                    </w:rPr>
                    <w:t xml:space="preserve">How </w:t>
                  </w:r>
                  <w:r w:rsidR="00B670A1">
                    <w:rPr>
                      <w:rFonts w:ascii="Calibri" w:hAnsi="Calibri" w:cs="Calibri"/>
                    </w:rPr>
                    <w:t xml:space="preserve">would </w:t>
                  </w:r>
                  <w:r w:rsidR="006E69B7" w:rsidRPr="002B587B">
                    <w:rPr>
                      <w:rFonts w:ascii="Calibri" w:hAnsi="Calibri" w:cs="Calibri"/>
                    </w:rPr>
                    <w:t>the allocation of property tax dollars affect the annexed area?</w:t>
                  </w:r>
                </w:p>
                <w:p w14:paraId="046E0123" w14:textId="77777777" w:rsidR="006E69B7" w:rsidRPr="002B587B" w:rsidRDefault="006E69B7" w:rsidP="00C24FC3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2B587B">
                    <w:rPr>
                      <w:rFonts w:ascii="Calibri" w:hAnsi="Calibri" w:cs="Calibri"/>
                      <w:b/>
                      <w:bCs/>
                    </w:rPr>
                    <w:t xml:space="preserve">A:  </w:t>
                  </w:r>
                  <w:r w:rsidR="001312FF" w:rsidRPr="002B587B">
                    <w:rPr>
                      <w:rFonts w:ascii="Calibri" w:hAnsi="Calibri" w:cs="Calibri"/>
                      <w:b/>
                      <w:bCs/>
                    </w:rPr>
                    <w:t xml:space="preserve">The southern annexation area has a lower amount of estimated property tax and would require substantial </w:t>
                  </w:r>
                  <w:r w:rsidR="00A12D01" w:rsidRPr="002B587B">
                    <w:rPr>
                      <w:rFonts w:ascii="Calibri" w:hAnsi="Calibri" w:cs="Calibri"/>
                      <w:b/>
                      <w:bCs/>
                    </w:rPr>
                    <w:t>expenditures in public safety, including proposed new fire station.</w:t>
                  </w:r>
                </w:p>
                <w:p w14:paraId="09657739" w14:textId="77777777" w:rsidR="00A12D01" w:rsidRPr="002B587B" w:rsidRDefault="00A12D01" w:rsidP="00C24FC3">
                  <w:pPr>
                    <w:rPr>
                      <w:rFonts w:ascii="Calibri" w:hAnsi="Calibri" w:cs="Calibri"/>
                    </w:rPr>
                  </w:pPr>
                </w:p>
                <w:p w14:paraId="4CDE066D" w14:textId="77777777" w:rsidR="00DF7979" w:rsidRPr="002B587B" w:rsidRDefault="00DF7979" w:rsidP="00C24FC3">
                  <w:pPr>
                    <w:rPr>
                      <w:rFonts w:ascii="Calibri" w:hAnsi="Calibri" w:cs="Calibri"/>
                    </w:rPr>
                  </w:pPr>
                  <w:r w:rsidRPr="002B587B">
                    <w:rPr>
                      <w:rFonts w:ascii="Calibri" w:hAnsi="Calibri" w:cs="Calibri"/>
                    </w:rPr>
                    <w:t>Q:  What is Smyrna's next steps?</w:t>
                  </w:r>
                </w:p>
                <w:p w14:paraId="1BFAA79D" w14:textId="5053F229" w:rsidR="00D05685" w:rsidRPr="002B587B" w:rsidRDefault="00DF7979" w:rsidP="00C24FC3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2B587B">
                    <w:rPr>
                      <w:rFonts w:ascii="Calibri" w:hAnsi="Calibri" w:cs="Calibri"/>
                      <w:b/>
                      <w:bCs/>
                    </w:rPr>
                    <w:t xml:space="preserve">A:  </w:t>
                  </w:r>
                  <w:r w:rsidR="001E7A5B" w:rsidRPr="002B587B">
                    <w:rPr>
                      <w:rFonts w:ascii="Calibri" w:hAnsi="Calibri" w:cs="Calibri"/>
                      <w:b/>
                      <w:bCs/>
                    </w:rPr>
                    <w:t xml:space="preserve">According to </w:t>
                  </w:r>
                  <w:r w:rsidR="001774BF" w:rsidRPr="002B587B">
                    <w:rPr>
                      <w:rFonts w:ascii="Calibri" w:hAnsi="Calibri" w:cs="Calibri"/>
                      <w:b/>
                      <w:bCs/>
                    </w:rPr>
                    <w:t xml:space="preserve">Smyrna's Mayor, Derek Norton, </w:t>
                  </w:r>
                  <w:r w:rsidR="001351AB" w:rsidRPr="002B587B">
                    <w:rPr>
                      <w:rFonts w:ascii="Calibri" w:hAnsi="Calibri" w:cs="Calibri"/>
                      <w:b/>
                      <w:bCs/>
                    </w:rPr>
                    <w:t>"t</w:t>
                  </w:r>
                  <w:r w:rsidR="001E7A5B" w:rsidRPr="002B587B">
                    <w:rPr>
                      <w:rFonts w:ascii="Calibri" w:hAnsi="Calibri" w:cs="Calibri"/>
                      <w:b/>
                      <w:bCs/>
                    </w:rPr>
                    <w:t>here is no proposed annexation</w:t>
                  </w:r>
                  <w:r w:rsidR="00B670A1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1E7A5B" w:rsidRPr="002B587B">
                    <w:rPr>
                      <w:rFonts w:ascii="Calibri" w:hAnsi="Calibri" w:cs="Calibri"/>
                      <w:b/>
                      <w:bCs/>
                    </w:rPr>
                    <w:t>- there was only a study in which we were presented with options to consider</w:t>
                  </w:r>
                  <w:r w:rsidR="001351AB" w:rsidRPr="002B587B">
                    <w:rPr>
                      <w:rFonts w:ascii="Calibri" w:hAnsi="Calibri" w:cs="Calibri"/>
                      <w:b/>
                      <w:bCs/>
                    </w:rPr>
                    <w:t xml:space="preserve">. </w:t>
                  </w:r>
                  <w:r w:rsidR="001E7A5B" w:rsidRPr="002B587B">
                    <w:rPr>
                      <w:rFonts w:ascii="Calibri" w:hAnsi="Calibri" w:cs="Calibri"/>
                      <w:b/>
                      <w:bCs/>
                    </w:rPr>
                    <w:t>The committee I</w:t>
                  </w:r>
                  <w:r w:rsidR="00B670A1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1E7A5B" w:rsidRPr="002B587B">
                    <w:rPr>
                      <w:rFonts w:ascii="Calibri" w:hAnsi="Calibri" w:cs="Calibri"/>
                      <w:b/>
                      <w:bCs/>
                    </w:rPr>
                    <w:t>appointed to begin discussions has not met yet. We will post any updates on our website and social media.</w:t>
                  </w:r>
                  <w:r w:rsidR="00D05685" w:rsidRPr="002B587B">
                    <w:rPr>
                      <w:rFonts w:ascii="Calibri" w:hAnsi="Calibri" w:cs="Calibri"/>
                      <w:b/>
                      <w:bCs/>
                    </w:rPr>
                    <w:t>"</w:t>
                  </w:r>
                </w:p>
                <w:p w14:paraId="0B4F2C10" w14:textId="6CA553A3" w:rsidR="00DF7979" w:rsidRPr="002B587B" w:rsidRDefault="00DF7979" w:rsidP="00C24FC3">
                  <w:pPr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23F3B43B" w14:textId="77777777" w:rsidR="00211CE6" w:rsidRDefault="00211CE6"/>
        </w:tc>
        <w:tc>
          <w:tcPr>
            <w:tcW w:w="32" w:type="dxa"/>
            <w:tcBorders>
              <w:top w:val="single" w:sz="48" w:space="0" w:color="E2B80F" w:themeColor="accent1"/>
            </w:tcBorders>
            <w:shd w:val="clear" w:color="auto" w:fill="FFFFFF" w:themeFill="background1"/>
          </w:tcPr>
          <w:p w14:paraId="57560816" w14:textId="77777777" w:rsidR="00211CE6" w:rsidRDefault="00211CE6"/>
        </w:tc>
        <w:tc>
          <w:tcPr>
            <w:tcW w:w="20" w:type="dxa"/>
            <w:tcBorders>
              <w:top w:val="single" w:sz="48" w:space="0" w:color="E2B80F" w:themeColor="accent1"/>
            </w:tcBorders>
            <w:shd w:val="clear" w:color="auto" w:fill="FFFFFF" w:themeFill="background1"/>
            <w:vAlign w:val="center"/>
          </w:tcPr>
          <w:p w14:paraId="3D2DB42F" w14:textId="74340711" w:rsidR="002366C9" w:rsidRDefault="002366C9" w:rsidP="002366C9">
            <w:pPr>
              <w:pStyle w:val="Text"/>
              <w:jc w:val="center"/>
            </w:pPr>
          </w:p>
        </w:tc>
        <w:tc>
          <w:tcPr>
            <w:tcW w:w="49" w:type="dxa"/>
            <w:tcBorders>
              <w:top w:val="single" w:sz="48" w:space="0" w:color="E2B80F" w:themeColor="accent1"/>
            </w:tcBorders>
            <w:shd w:val="clear" w:color="auto" w:fill="FFFFFF" w:themeFill="background1"/>
          </w:tcPr>
          <w:p w14:paraId="1D664578" w14:textId="77777777" w:rsidR="00211CE6" w:rsidRDefault="00211CE6"/>
        </w:tc>
        <w:tc>
          <w:tcPr>
            <w:tcW w:w="20" w:type="dxa"/>
          </w:tcPr>
          <w:p w14:paraId="7783D0A0" w14:textId="77777777" w:rsidR="00211CE6" w:rsidRDefault="00211CE6"/>
        </w:tc>
      </w:tr>
    </w:tbl>
    <w:p w14:paraId="4B4B0EEB" w14:textId="0B00088C" w:rsidR="00211CE6" w:rsidRDefault="00211CE6"/>
    <w:sectPr w:rsidR="00211CE6" w:rsidSect="00997903">
      <w:headerReference w:type="default" r:id="rId15"/>
      <w:footerReference w:type="even" r:id="rId16"/>
      <w:footerReference w:type="default" r:id="rId17"/>
      <w:pgSz w:w="12240" w:h="15840" w:code="1"/>
      <w:pgMar w:top="432" w:right="1440" w:bottom="432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4321B" w14:textId="77777777" w:rsidR="00BA6648" w:rsidRDefault="00BA6648" w:rsidP="009B2968">
      <w:r>
        <w:separator/>
      </w:r>
    </w:p>
  </w:endnote>
  <w:endnote w:type="continuationSeparator" w:id="0">
    <w:p w14:paraId="3201834C" w14:textId="77777777" w:rsidR="00BA6648" w:rsidRDefault="00BA6648" w:rsidP="009B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132188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747521" w14:textId="77777777" w:rsidR="009B2968" w:rsidRDefault="009B2968" w:rsidP="00E832AC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BE663A" w14:textId="77777777" w:rsidR="009B2968" w:rsidRDefault="009B2968" w:rsidP="00E832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9687A" w14:textId="77777777" w:rsidR="009B2968" w:rsidRDefault="00E832AC" w:rsidP="00E832AC">
    <w:pPr>
      <w:pStyle w:val="Footer"/>
      <w:rPr>
        <w:rStyle w:val="PageNumber"/>
      </w:rPr>
    </w:pPr>
    <w:r w:rsidRPr="00E832AC">
      <w:t>PAGE</w:t>
    </w:r>
    <w:r>
      <w:t xml:space="preserve">   </w:t>
    </w:r>
    <w:sdt>
      <w:sdtPr>
        <w:rPr>
          <w:rStyle w:val="PageNumber"/>
        </w:rPr>
        <w:id w:val="-60150041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9B2968">
          <w:rPr>
            <w:rStyle w:val="PageNumber"/>
          </w:rPr>
          <w:fldChar w:fldCharType="begin"/>
        </w:r>
        <w:r w:rsidR="009B2968">
          <w:rPr>
            <w:rStyle w:val="PageNumber"/>
          </w:rPr>
          <w:instrText xml:space="preserve"> PAGE </w:instrText>
        </w:r>
        <w:r w:rsidR="009B2968">
          <w:rPr>
            <w:rStyle w:val="PageNumber"/>
          </w:rPr>
          <w:fldChar w:fldCharType="separate"/>
        </w:r>
        <w:r w:rsidR="00A123DD">
          <w:rPr>
            <w:rStyle w:val="PageNumber"/>
            <w:noProof/>
          </w:rPr>
          <w:t>2</w:t>
        </w:r>
        <w:r w:rsidR="009B2968">
          <w:rPr>
            <w:rStyle w:val="PageNumber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9AB74E" w14:textId="77777777" w:rsidR="00BA6648" w:rsidRDefault="00BA6648" w:rsidP="009B2968">
      <w:r>
        <w:separator/>
      </w:r>
    </w:p>
  </w:footnote>
  <w:footnote w:type="continuationSeparator" w:id="0">
    <w:p w14:paraId="3A8A527B" w14:textId="77777777" w:rsidR="00BA6648" w:rsidRDefault="00BA6648" w:rsidP="009B2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78025" w14:textId="77777777" w:rsidR="008A473E" w:rsidRDefault="008A473E" w:rsidP="00E832AC">
    <w:pPr>
      <w:pStyle w:val="Header"/>
    </w:pPr>
  </w:p>
  <w:p w14:paraId="6C11CB03" w14:textId="58F1E628" w:rsidR="009B2968" w:rsidRPr="009B2968" w:rsidRDefault="009B2968" w:rsidP="00E832AC">
    <w:pPr>
      <w:pStyle w:val="Header"/>
    </w:pPr>
    <w: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955"/>
    <w:rsid w:val="000114EB"/>
    <w:rsid w:val="000359D1"/>
    <w:rsid w:val="00051D97"/>
    <w:rsid w:val="00072960"/>
    <w:rsid w:val="00075273"/>
    <w:rsid w:val="00080BDB"/>
    <w:rsid w:val="00086AFE"/>
    <w:rsid w:val="000A6EB0"/>
    <w:rsid w:val="001312FF"/>
    <w:rsid w:val="001351AB"/>
    <w:rsid w:val="001774BF"/>
    <w:rsid w:val="00187632"/>
    <w:rsid w:val="001D390E"/>
    <w:rsid w:val="001E7A5B"/>
    <w:rsid w:val="001F3DB5"/>
    <w:rsid w:val="00211CE6"/>
    <w:rsid w:val="00223A81"/>
    <w:rsid w:val="002366C9"/>
    <w:rsid w:val="00242B96"/>
    <w:rsid w:val="00247959"/>
    <w:rsid w:val="002A4955"/>
    <w:rsid w:val="002B587B"/>
    <w:rsid w:val="002B64E4"/>
    <w:rsid w:val="002C76AB"/>
    <w:rsid w:val="003A6FFA"/>
    <w:rsid w:val="003A7DA5"/>
    <w:rsid w:val="003C6339"/>
    <w:rsid w:val="003E6AB7"/>
    <w:rsid w:val="003E770D"/>
    <w:rsid w:val="003F55B7"/>
    <w:rsid w:val="00402FCB"/>
    <w:rsid w:val="00423BC5"/>
    <w:rsid w:val="00434781"/>
    <w:rsid w:val="00482F15"/>
    <w:rsid w:val="00496453"/>
    <w:rsid w:val="004F4428"/>
    <w:rsid w:val="005526B1"/>
    <w:rsid w:val="005563C6"/>
    <w:rsid w:val="005A3151"/>
    <w:rsid w:val="005A549B"/>
    <w:rsid w:val="005E408F"/>
    <w:rsid w:val="00667C2F"/>
    <w:rsid w:val="006C0A89"/>
    <w:rsid w:val="006C60E6"/>
    <w:rsid w:val="006E69B7"/>
    <w:rsid w:val="006F1AA8"/>
    <w:rsid w:val="0072143E"/>
    <w:rsid w:val="00771E58"/>
    <w:rsid w:val="00780017"/>
    <w:rsid w:val="00802A66"/>
    <w:rsid w:val="00824521"/>
    <w:rsid w:val="00846E99"/>
    <w:rsid w:val="008627A5"/>
    <w:rsid w:val="00874080"/>
    <w:rsid w:val="008A473E"/>
    <w:rsid w:val="008C2C1A"/>
    <w:rsid w:val="009002B4"/>
    <w:rsid w:val="009010E7"/>
    <w:rsid w:val="00902311"/>
    <w:rsid w:val="00922099"/>
    <w:rsid w:val="00952F7D"/>
    <w:rsid w:val="00954155"/>
    <w:rsid w:val="00976E1F"/>
    <w:rsid w:val="00997903"/>
    <w:rsid w:val="009A380C"/>
    <w:rsid w:val="009B2968"/>
    <w:rsid w:val="009B72D4"/>
    <w:rsid w:val="009D248B"/>
    <w:rsid w:val="009D4923"/>
    <w:rsid w:val="00A00BBF"/>
    <w:rsid w:val="00A07DCE"/>
    <w:rsid w:val="00A123DD"/>
    <w:rsid w:val="00A12D01"/>
    <w:rsid w:val="00A602AF"/>
    <w:rsid w:val="00A64F96"/>
    <w:rsid w:val="00AE2317"/>
    <w:rsid w:val="00AF066A"/>
    <w:rsid w:val="00B0283B"/>
    <w:rsid w:val="00B670A1"/>
    <w:rsid w:val="00BA54E3"/>
    <w:rsid w:val="00BA6648"/>
    <w:rsid w:val="00BC3D1B"/>
    <w:rsid w:val="00BE3F91"/>
    <w:rsid w:val="00BF5A2C"/>
    <w:rsid w:val="00C24FC3"/>
    <w:rsid w:val="00C3007A"/>
    <w:rsid w:val="00C66956"/>
    <w:rsid w:val="00C95220"/>
    <w:rsid w:val="00D05685"/>
    <w:rsid w:val="00DF3609"/>
    <w:rsid w:val="00DF6288"/>
    <w:rsid w:val="00DF7979"/>
    <w:rsid w:val="00E10C98"/>
    <w:rsid w:val="00E11D3A"/>
    <w:rsid w:val="00E44B70"/>
    <w:rsid w:val="00E616FF"/>
    <w:rsid w:val="00E832AC"/>
    <w:rsid w:val="00E84E14"/>
    <w:rsid w:val="00EA4A50"/>
    <w:rsid w:val="00EC6737"/>
    <w:rsid w:val="00F24568"/>
    <w:rsid w:val="00F4393B"/>
    <w:rsid w:val="00FA648D"/>
    <w:rsid w:val="00FB0004"/>
    <w:rsid w:val="00FE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F70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7"/>
    <w:qFormat/>
    <w:rsid w:val="00E832AC"/>
  </w:style>
  <w:style w:type="paragraph" w:styleId="Heading1">
    <w:name w:val="heading 1"/>
    <w:basedOn w:val="Normal"/>
    <w:next w:val="Normal"/>
    <w:link w:val="Heading1Char"/>
    <w:qFormat/>
    <w:rsid w:val="009B72D4"/>
    <w:pPr>
      <w:outlineLvl w:val="0"/>
    </w:pPr>
    <w:rPr>
      <w:rFonts w:asciiTheme="majorHAnsi" w:hAnsiTheme="majorHAnsi"/>
      <w:b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1"/>
    <w:qFormat/>
    <w:rsid w:val="009B72D4"/>
    <w:pPr>
      <w:outlineLvl w:val="1"/>
    </w:pPr>
    <w:rPr>
      <w:rFonts w:asciiTheme="majorHAnsi" w:hAnsiTheme="majorHAns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2"/>
    <w:qFormat/>
    <w:rsid w:val="009B72D4"/>
    <w:pPr>
      <w:jc w:val="center"/>
      <w:outlineLvl w:val="2"/>
    </w:pPr>
    <w:rPr>
      <w:rFonts w:asciiTheme="majorHAnsi" w:hAnsiTheme="majorHAnsi"/>
      <w:b/>
      <w:color w:val="000000" w:themeColor="text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3"/>
    <w:qFormat/>
    <w:rsid w:val="009B72D4"/>
    <w:pPr>
      <w:ind w:left="567" w:right="567"/>
      <w:jc w:val="center"/>
      <w:outlineLvl w:val="3"/>
    </w:pPr>
    <w:rPr>
      <w:b/>
      <w:sz w:val="80"/>
    </w:rPr>
  </w:style>
  <w:style w:type="paragraph" w:styleId="Heading5">
    <w:name w:val="heading 5"/>
    <w:basedOn w:val="Text"/>
    <w:next w:val="Normal"/>
    <w:link w:val="Heading5Char"/>
    <w:uiPriority w:val="4"/>
    <w:qFormat/>
    <w:rsid w:val="00E832AC"/>
    <w:pPr>
      <w:outlineLvl w:val="4"/>
    </w:pPr>
    <w:rPr>
      <w:b/>
      <w:color w:val="E2B80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phicAnchor">
    <w:name w:val="Graphic Anchor"/>
    <w:basedOn w:val="Normal"/>
    <w:uiPriority w:val="8"/>
    <w:qFormat/>
    <w:rsid w:val="00A602AF"/>
    <w:rPr>
      <w:sz w:val="10"/>
    </w:rPr>
  </w:style>
  <w:style w:type="table" w:styleId="TableGrid">
    <w:name w:val="Table Grid"/>
    <w:basedOn w:val="TableNormal"/>
    <w:uiPriority w:val="39"/>
    <w:rsid w:val="00A60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602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2D4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B72D4"/>
    <w:rPr>
      <w:rFonts w:asciiTheme="majorHAnsi" w:hAnsiTheme="majorHAnsi"/>
      <w:b/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1"/>
    <w:rsid w:val="009B72D4"/>
    <w:rPr>
      <w:rFonts w:asciiTheme="majorHAnsi" w:hAnsiTheme="majorHAnsi"/>
      <w:sz w:val="36"/>
      <w:szCs w:val="36"/>
    </w:rPr>
  </w:style>
  <w:style w:type="paragraph" w:styleId="Header">
    <w:name w:val="header"/>
    <w:basedOn w:val="Normal"/>
    <w:link w:val="HeaderChar"/>
    <w:uiPriority w:val="99"/>
    <w:rsid w:val="00E832AC"/>
    <w:pPr>
      <w:tabs>
        <w:tab w:val="center" w:pos="4680"/>
        <w:tab w:val="right" w:pos="9360"/>
      </w:tabs>
      <w:jc w:val="right"/>
    </w:pPr>
    <w:rPr>
      <w:rFonts w:asciiTheme="majorHAnsi" w:hAnsiTheme="majorHAns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832AC"/>
    <w:rPr>
      <w:rFonts w:asciiTheme="majorHAnsi" w:hAnsiTheme="majorHAnsi"/>
      <w:sz w:val="20"/>
    </w:rPr>
  </w:style>
  <w:style w:type="paragraph" w:styleId="Footer">
    <w:name w:val="footer"/>
    <w:basedOn w:val="Normal"/>
    <w:link w:val="FooterChar"/>
    <w:uiPriority w:val="99"/>
    <w:rsid w:val="00E832AC"/>
    <w:pPr>
      <w:tabs>
        <w:tab w:val="center" w:pos="4680"/>
        <w:tab w:val="right" w:pos="9360"/>
      </w:tabs>
      <w:ind w:right="360"/>
      <w:jc w:val="right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832AC"/>
    <w:rPr>
      <w:rFonts w:asciiTheme="majorHAnsi" w:hAnsiTheme="majorHAnsi"/>
      <w:sz w:val="20"/>
    </w:rPr>
  </w:style>
  <w:style w:type="character" w:styleId="PageNumber">
    <w:name w:val="page number"/>
    <w:basedOn w:val="DefaultParagraphFont"/>
    <w:uiPriority w:val="99"/>
    <w:semiHidden/>
    <w:rsid w:val="009B2968"/>
  </w:style>
  <w:style w:type="character" w:customStyle="1" w:styleId="Heading3Char">
    <w:name w:val="Heading 3 Char"/>
    <w:basedOn w:val="DefaultParagraphFont"/>
    <w:link w:val="Heading3"/>
    <w:uiPriority w:val="2"/>
    <w:rsid w:val="009B72D4"/>
    <w:rPr>
      <w:rFonts w:asciiTheme="majorHAnsi" w:hAnsiTheme="majorHAnsi"/>
      <w:b/>
      <w:color w:val="000000" w:themeColor="text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3"/>
    <w:rsid w:val="009B72D4"/>
    <w:rPr>
      <w:b/>
      <w:sz w:val="80"/>
    </w:rPr>
  </w:style>
  <w:style w:type="paragraph" w:customStyle="1" w:styleId="Text">
    <w:name w:val="Text"/>
    <w:basedOn w:val="Normal"/>
    <w:uiPriority w:val="5"/>
    <w:qFormat/>
    <w:rsid w:val="009B72D4"/>
    <w:rPr>
      <w:sz w:val="28"/>
      <w:szCs w:val="28"/>
    </w:rPr>
  </w:style>
  <w:style w:type="paragraph" w:customStyle="1" w:styleId="ImageCaption">
    <w:name w:val="Image Caption"/>
    <w:basedOn w:val="Normal"/>
    <w:uiPriority w:val="6"/>
    <w:qFormat/>
    <w:rsid w:val="009B72D4"/>
    <w:pPr>
      <w:ind w:left="113"/>
    </w:pPr>
    <w:rPr>
      <w:i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4"/>
    <w:rsid w:val="00E832AC"/>
    <w:rPr>
      <w:b/>
      <w:color w:val="E2B80F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123DD"/>
    <w:rPr>
      <w:color w:val="808080"/>
    </w:rPr>
  </w:style>
  <w:style w:type="character" w:styleId="Hyperlink">
    <w:name w:val="Hyperlink"/>
    <w:basedOn w:val="DefaultParagraphFont"/>
    <w:uiPriority w:val="99"/>
    <w:semiHidden/>
    <w:rsid w:val="009541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41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954155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ableton.org/smyrna-releases-annexation-study-of-mableton-area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y%20Thomas\AppData\Roaming\Microsoft\Templates\Modern%20report.dotx" TargetMode="External"/></Relationships>
</file>

<file path=word/theme/theme1.xml><?xml version="1.0" encoding="utf-8"?>
<a:theme xmlns:a="http://schemas.openxmlformats.org/drawingml/2006/main" name="MR">
  <a:themeElements>
    <a:clrScheme name="Modern Report 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2B80F"/>
      </a:accent1>
      <a:accent2>
        <a:srgbClr val="FF7900"/>
      </a:accent2>
      <a:accent3>
        <a:srgbClr val="007093"/>
      </a:accent3>
      <a:accent4>
        <a:srgbClr val="005C7C"/>
      </a:accent4>
      <a:accent5>
        <a:srgbClr val="004B67"/>
      </a:accent5>
      <a:accent6>
        <a:srgbClr val="002E44"/>
      </a:accent6>
      <a:hlink>
        <a:srgbClr val="0000FF"/>
      </a:hlink>
      <a:folHlink>
        <a:srgbClr val="FF00FF"/>
      </a:folHlink>
    </a:clrScheme>
    <a:fontScheme name="Custom 12">
      <a:majorFont>
        <a:latin typeface="Franklin Gothic Medium"/>
        <a:ea typeface=""/>
        <a:cs typeface=""/>
      </a:majorFont>
      <a:minorFont>
        <a:latin typeface="Book Antiqu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R" id="{576F8857-8344-CC40-AE0E-EF60A6767544}" vid="{BDC92DF4-E7E1-0844-A1CD-530A464FD27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1983F-6286-415F-8BD0-D2570EFEFB2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E058DEA-A24B-4A4E-9EA4-6D86FDA62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09B3CA-0C8C-48D4-A94D-FB24C1AB2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EEF748-28BC-4AC6-852A-F36B08042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report</Template>
  <TotalTime>0</TotalTime>
  <Pages>4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2020-09-11T03:27:00Z</dcterms:created>
  <dcterms:modified xsi:type="dcterms:W3CDTF">2020-09-11T03:27:00Z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